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77" w:rsidRDefault="00E05877" w:rsidP="00E05877">
      <w:pPr>
        <w:shd w:val="clear" w:color="auto" w:fill="FFFFFF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E05877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Наиболее часто задаваемые  вопросы.</w:t>
      </w:r>
    </w:p>
    <w:p w:rsidR="00E05877" w:rsidRPr="00E05877" w:rsidRDefault="00E05877" w:rsidP="00E05877">
      <w:pPr>
        <w:shd w:val="clear" w:color="auto" w:fill="FFFFFF"/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D23898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Как рассчитать необходимое количество материала?</w:t>
      </w:r>
    </w:p>
    <w:p w:rsidR="00E05877" w:rsidRPr="00D23898" w:rsidRDefault="00E05877" w:rsidP="00D23898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Нарисуйте план комнаты, в нем расстановку мебели и расположение полос </w:t>
      </w:r>
      <w:proofErr w:type="spellStart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термопленки</w:t>
      </w:r>
      <w:proofErr w:type="spellEnd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как показано на рисунке (для примера взяли комнату 20м2). Определите, где у Вас будет находиться </w:t>
      </w:r>
      <w:hyperlink r:id="rId5" w:history="1">
        <w:r w:rsidRPr="00D238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терморегулятор</w:t>
        </w:r>
      </w:hyperlink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этом же чертеже нарисуйте как у Вас будет подключаться кабель.</w:t>
      </w:r>
    </w:p>
    <w:p w:rsidR="002A1A59" w:rsidRPr="00D23898" w:rsidRDefault="002A1A59" w:rsidP="00D238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D23898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000750" cy="5391150"/>
            <wp:effectExtent l="19050" t="0" r="0" b="0"/>
            <wp:docPr id="1" name="cc-m-imagesubtitle-image-5139925050" descr="монтаж инфракрасного теплого пола">
              <a:hlinkClick xmlns:a="http://schemas.openxmlformats.org/drawingml/2006/main" r:id="rId6" tooltip="&quot;нажмите для увелич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5139925050" descr="монтаж инфракрасного теплого пола">
                      <a:hlinkClick r:id="rId6" tooltip="&quot;нажмите для увелич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A59" w:rsidRPr="00D23898" w:rsidRDefault="00D23898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2A1A59"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мы получили: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теплоотражающей подложки нам необходимо на всю площадь, </w:t>
      </w:r>
      <w:proofErr w:type="spellStart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т.e</w:t>
      </w:r>
      <w:proofErr w:type="spellEnd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20м2;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</w:t>
      </w:r>
      <w:hyperlink r:id="rId8" w:history="1">
        <w:r w:rsidRPr="00D238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инфракрасной пленки</w:t>
        </w:r>
      </w:hyperlink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27,75 м.п.- это 14 м2;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т.к. полос у нас 10, значит 10 комплектов </w:t>
      </w:r>
      <w:proofErr w:type="spellStart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расходников</w:t>
      </w:r>
      <w:proofErr w:type="spellEnd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каждом комплекте 2 люверса, два наконечника и 36 см термостойкого скотча;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длину провода, в данном случае, я бы  взял 15-20 метров;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выберите, какой терморегулятор Вам нравится;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не забывайте, что Вам понадобится </w:t>
      </w:r>
      <w:proofErr w:type="spellStart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степлер</w:t>
      </w:r>
      <w:proofErr w:type="spellEnd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люверсов, его можно взять в прокат за символическую сумму или купить;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при необходимости, мы поможем Вам </w:t>
      </w:r>
      <w:proofErr w:type="spellStart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подсоеденить</w:t>
      </w:r>
      <w:proofErr w:type="spellEnd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наконечники к пленке, и останется лишь после укладки пленки подключить кабель.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2A1A59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у Вас будет вся эта информация, Вы можете </w:t>
      </w:r>
      <w:hyperlink r:id="rId9" w:history="1">
        <w:r w:rsidRPr="00D23898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сделать заказ</w:t>
        </w:r>
      </w:hyperlink>
      <w:r w:rsidR="00E05877"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926" w:rsidRPr="00D23898" w:rsidRDefault="00026926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  <w:r w:rsidRPr="00D23898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lastRenderedPageBreak/>
        <w:t>Сколько энергии потребляет инфракрасный теплый пол?</w:t>
      </w:r>
    </w:p>
    <w:p w:rsidR="00E05877" w:rsidRPr="00D23898" w:rsidRDefault="00E05877" w:rsidP="00D23898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</w:pP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зависит от теплопроводности материала напольного покрытия и разницы между температурой окружающей среды и температурой, выставленной на терморегуляторе.</w:t>
      </w:r>
    </w:p>
    <w:p w:rsidR="002A1A59" w:rsidRPr="00D23898" w:rsidRDefault="002A1A59" w:rsidP="00D238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Возьмем к примеру</w:t>
      </w:r>
      <w:r w:rsid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комнату 20м2, ко</w:t>
      </w: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торая рассматривалась выше. Напольное покрытие возьмем </w:t>
      </w:r>
      <w:proofErr w:type="spellStart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ламинат</w:t>
      </w:r>
      <w:proofErr w:type="spellEnd"/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температура в комнате</w:t>
      </w:r>
      <w:r w:rsid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 градусов, на терморегуляторе выставим комфортную температуру для ног - 28 градусов. При таких условиях потребление энергии составит 27 Вт (для справки - при выставленной температуре на терморегуляторе 50 градусов, потребление составит 90Вт) в час на 1 м2. Пленочного пола у нас 14 м2 умножаем на 27Вт, получаем 378 Вт в час. Если на таймере электронного терморегулятора выставить время включен</w:t>
      </w:r>
      <w:r w:rsid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утром 2 часа (когда вы просыпаетесь завтракаете и идете на работу) и вечером 5 часов ( приходите с работы ужинаете, делаете свои дела и ложитесь спать), то в сутки расход составит 7часов*378Вт=2.6 кВт. Эту цифру умножаем на средний тариф(2011г) 2 рубля за 1 кВт и получаем 5 рублей в сутки. В месяц, значит, у нас получится 150 рублей. Для сравнения - если бы у нас был кабельн</w:t>
      </w:r>
      <w:r w:rsid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 теплый пол, эта сумма увеличи</w:t>
      </w:r>
      <w:r w:rsidRPr="00D23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лась бы как минимум в 3 раза. </w:t>
      </w:r>
    </w:p>
    <w:p w:rsidR="00D23898" w:rsidRPr="00D23898" w:rsidRDefault="00D23898" w:rsidP="00D23898">
      <w:pPr>
        <w:pStyle w:val="2"/>
        <w:shd w:val="clear" w:color="auto" w:fill="FFFFFF"/>
        <w:spacing w:before="0" w:beforeAutospacing="0" w:after="0" w:afterAutospacing="0"/>
        <w:ind w:firstLine="709"/>
        <w:rPr>
          <w:color w:val="333333"/>
          <w:sz w:val="24"/>
          <w:szCs w:val="24"/>
        </w:rPr>
      </w:pPr>
    </w:p>
    <w:p w:rsidR="002A1A59" w:rsidRPr="00D23898" w:rsidRDefault="002A1A59" w:rsidP="00D23898">
      <w:pPr>
        <w:pStyle w:val="2"/>
        <w:shd w:val="clear" w:color="auto" w:fill="FFFFFF"/>
        <w:spacing w:before="0" w:beforeAutospacing="0" w:after="0" w:afterAutospacing="0"/>
        <w:ind w:firstLine="709"/>
        <w:rPr>
          <w:i/>
          <w:color w:val="7030A0"/>
          <w:sz w:val="28"/>
          <w:szCs w:val="28"/>
        </w:rPr>
      </w:pPr>
      <w:r w:rsidRPr="00D23898">
        <w:rPr>
          <w:i/>
          <w:color w:val="7030A0"/>
          <w:sz w:val="28"/>
          <w:szCs w:val="28"/>
        </w:rPr>
        <w:t>Можно ли стелить пленочный теплый пол под плитку?</w:t>
      </w:r>
    </w:p>
    <w:p w:rsidR="002A1A59" w:rsidRPr="00D23898" w:rsidRDefault="002A1A59" w:rsidP="00D2389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  <w:r w:rsidRPr="00D23898">
        <w:rPr>
          <w:color w:val="333333"/>
        </w:rPr>
        <w:t> </w:t>
      </w:r>
    </w:p>
    <w:p w:rsidR="002A1A59" w:rsidRDefault="002A1A59" w:rsidP="00D23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3898">
        <w:rPr>
          <w:color w:val="333333"/>
        </w:rPr>
        <w:t xml:space="preserve">Да можно. Для этого необходимо сверху </w:t>
      </w:r>
      <w:proofErr w:type="spellStart"/>
      <w:r w:rsidRPr="00D23898">
        <w:rPr>
          <w:color w:val="333333"/>
        </w:rPr>
        <w:t>термопленки</w:t>
      </w:r>
      <w:proofErr w:type="spellEnd"/>
      <w:r w:rsidRPr="00D23898">
        <w:rPr>
          <w:color w:val="333333"/>
        </w:rPr>
        <w:t xml:space="preserve"> прикрутить листы ГВЛ или ЦСП, и уже сверху укладывать плитку. </w:t>
      </w:r>
    </w:p>
    <w:p w:rsidR="00D23898" w:rsidRPr="00D23898" w:rsidRDefault="00D23898" w:rsidP="00D23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A1A59" w:rsidRPr="00D23898" w:rsidRDefault="002A1A59" w:rsidP="00D23898">
      <w:pPr>
        <w:pStyle w:val="2"/>
        <w:shd w:val="clear" w:color="auto" w:fill="FFFFFF"/>
        <w:spacing w:before="0" w:beforeAutospacing="0" w:after="0" w:afterAutospacing="0"/>
        <w:ind w:firstLine="709"/>
        <w:rPr>
          <w:i/>
          <w:color w:val="7030A0"/>
          <w:sz w:val="28"/>
          <w:szCs w:val="28"/>
        </w:rPr>
      </w:pPr>
      <w:r w:rsidRPr="00D23898">
        <w:rPr>
          <w:i/>
          <w:color w:val="7030A0"/>
          <w:sz w:val="28"/>
          <w:szCs w:val="28"/>
        </w:rPr>
        <w:t>Какую мощность инфракрасной пленки выбрать?</w:t>
      </w:r>
    </w:p>
    <w:p w:rsidR="00D23898" w:rsidRDefault="00D23898" w:rsidP="00D2389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2A1A59" w:rsidRDefault="00D23898" w:rsidP="00D23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>
        <w:rPr>
          <w:color w:val="333333"/>
        </w:rPr>
        <w:t>Мощность пленки подби</w:t>
      </w:r>
      <w:r w:rsidR="002A1A59" w:rsidRPr="00D23898">
        <w:rPr>
          <w:color w:val="333333"/>
        </w:rPr>
        <w:t>рается в зависимости от того</w:t>
      </w:r>
      <w:r>
        <w:rPr>
          <w:color w:val="333333"/>
        </w:rPr>
        <w:t>,</w:t>
      </w:r>
      <w:r w:rsidR="002A1A59" w:rsidRPr="00D23898">
        <w:rPr>
          <w:color w:val="333333"/>
        </w:rPr>
        <w:t xml:space="preserve"> какой тип помещения вам требуется отопить. Для стандартных квартир и загородных домов, мы рекомендуем выбирать пленку с мощностью 150ВТ, для балконов и других помещений с высокими </w:t>
      </w:r>
      <w:proofErr w:type="spellStart"/>
      <w:r w:rsidR="002A1A59" w:rsidRPr="00D23898">
        <w:rPr>
          <w:color w:val="333333"/>
        </w:rPr>
        <w:t>теплопотерями</w:t>
      </w:r>
      <w:proofErr w:type="spellEnd"/>
      <w:r>
        <w:rPr>
          <w:color w:val="333333"/>
        </w:rPr>
        <w:t>,</w:t>
      </w:r>
      <w:r w:rsidR="002A1A59" w:rsidRPr="00D23898">
        <w:rPr>
          <w:color w:val="333333"/>
        </w:rPr>
        <w:t xml:space="preserve"> рекомендуем выбирать пленку мощностью 220ВТ</w:t>
      </w:r>
      <w:r>
        <w:rPr>
          <w:color w:val="333333"/>
        </w:rPr>
        <w:t>.</w:t>
      </w:r>
    </w:p>
    <w:p w:rsidR="00D23898" w:rsidRPr="00D23898" w:rsidRDefault="00D23898" w:rsidP="00D23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A1A59" w:rsidRPr="00D23898" w:rsidRDefault="002A1A59" w:rsidP="00D23898">
      <w:pPr>
        <w:pStyle w:val="2"/>
        <w:shd w:val="clear" w:color="auto" w:fill="FFFFFF"/>
        <w:spacing w:before="0" w:beforeAutospacing="0" w:after="0" w:afterAutospacing="0"/>
        <w:ind w:firstLine="709"/>
        <w:rPr>
          <w:i/>
          <w:color w:val="7030A0"/>
          <w:sz w:val="28"/>
          <w:szCs w:val="28"/>
        </w:rPr>
      </w:pPr>
      <w:r w:rsidRPr="00D23898">
        <w:rPr>
          <w:i/>
          <w:color w:val="7030A0"/>
          <w:sz w:val="28"/>
          <w:szCs w:val="28"/>
        </w:rPr>
        <w:t>Можно инфракрасную пленку использовать в качестве основного отопления?</w:t>
      </w:r>
    </w:p>
    <w:p w:rsidR="00D23898" w:rsidRDefault="00D23898" w:rsidP="00D2389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2A1A59" w:rsidRDefault="002A1A59" w:rsidP="00D23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3898">
        <w:rPr>
          <w:color w:val="333333"/>
        </w:rPr>
        <w:t>Инфракрасную пленку можно стелить не только в качестве теплых полов, но и в качестве основного отопления. Застелив 70% площади помещения, вам больше не потребуются дополнительные источники отопления</w:t>
      </w:r>
      <w:r w:rsidR="00D23898">
        <w:rPr>
          <w:color w:val="333333"/>
        </w:rPr>
        <w:t>.</w:t>
      </w:r>
    </w:p>
    <w:p w:rsidR="00D23898" w:rsidRPr="00D23898" w:rsidRDefault="00D23898" w:rsidP="00D2389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333333"/>
        </w:rPr>
      </w:pPr>
    </w:p>
    <w:p w:rsidR="002A1A59" w:rsidRDefault="002A1A59" w:rsidP="00D23898">
      <w:pPr>
        <w:pStyle w:val="2"/>
        <w:shd w:val="clear" w:color="auto" w:fill="FFFFFF"/>
        <w:spacing w:before="0" w:beforeAutospacing="0" w:after="0" w:afterAutospacing="0"/>
        <w:ind w:firstLine="709"/>
        <w:rPr>
          <w:i/>
          <w:color w:val="7030A0"/>
          <w:sz w:val="28"/>
          <w:szCs w:val="28"/>
        </w:rPr>
      </w:pPr>
      <w:r w:rsidRPr="00D23898">
        <w:rPr>
          <w:i/>
          <w:color w:val="7030A0"/>
          <w:sz w:val="28"/>
          <w:szCs w:val="28"/>
        </w:rPr>
        <w:t>Насколько эффективно использование инфракрасной пленки в качестве основного отопления?</w:t>
      </w:r>
    </w:p>
    <w:p w:rsidR="00D23898" w:rsidRPr="00D23898" w:rsidRDefault="00D23898" w:rsidP="00D23898">
      <w:pPr>
        <w:pStyle w:val="2"/>
        <w:shd w:val="clear" w:color="auto" w:fill="FFFFFF"/>
        <w:spacing w:before="0" w:beforeAutospacing="0" w:after="0" w:afterAutospacing="0"/>
        <w:ind w:firstLine="709"/>
        <w:rPr>
          <w:i/>
          <w:color w:val="7030A0"/>
          <w:sz w:val="28"/>
          <w:szCs w:val="28"/>
        </w:rPr>
      </w:pPr>
    </w:p>
    <w:p w:rsidR="002A1A59" w:rsidRDefault="002A1A59" w:rsidP="00D23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D23898">
        <w:rPr>
          <w:color w:val="333333"/>
        </w:rPr>
        <w:t>Использование инфракрасной отопительной пленки в качестве основного отопления с каждым днем становится все популярнее. Эт</w:t>
      </w:r>
      <w:r w:rsidR="00D23898">
        <w:rPr>
          <w:color w:val="333333"/>
        </w:rPr>
        <w:t>о связано с минимальными первона</w:t>
      </w:r>
      <w:r w:rsidRPr="00D23898">
        <w:rPr>
          <w:color w:val="333333"/>
        </w:rPr>
        <w:t>чальными затратами, высокой скорость</w:t>
      </w:r>
      <w:r w:rsidR="00D23898">
        <w:rPr>
          <w:color w:val="333333"/>
        </w:rPr>
        <w:t xml:space="preserve">ю установки системы( 1-2 дня), высоким КПД и, </w:t>
      </w:r>
      <w:r w:rsidRPr="00D23898">
        <w:rPr>
          <w:color w:val="333333"/>
        </w:rPr>
        <w:t>соответс</w:t>
      </w:r>
      <w:r w:rsidR="00D23898">
        <w:rPr>
          <w:color w:val="333333"/>
        </w:rPr>
        <w:t>т</w:t>
      </w:r>
      <w:r w:rsidRPr="00D23898">
        <w:rPr>
          <w:color w:val="333333"/>
        </w:rPr>
        <w:t>венно</w:t>
      </w:r>
      <w:r w:rsidR="00D23898">
        <w:rPr>
          <w:color w:val="333333"/>
        </w:rPr>
        <w:t>,</w:t>
      </w:r>
      <w:r w:rsidRPr="00D23898">
        <w:rPr>
          <w:color w:val="333333"/>
        </w:rPr>
        <w:t xml:space="preserve"> более низким затратами на электроэнергию.</w:t>
      </w:r>
    </w:p>
    <w:p w:rsidR="00D23898" w:rsidRDefault="00D23898" w:rsidP="00D2389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</w:p>
    <w:p w:rsidR="002A1A59" w:rsidRPr="00D23898" w:rsidRDefault="002A1A59" w:rsidP="00D23898">
      <w:pPr>
        <w:pStyle w:val="a3"/>
        <w:spacing w:before="0" w:beforeAutospacing="0" w:after="0" w:afterAutospacing="0"/>
        <w:ind w:firstLine="709"/>
        <w:rPr>
          <w:rStyle w:val="a7"/>
          <w:i/>
          <w:iCs/>
          <w:color w:val="7030A0"/>
          <w:sz w:val="28"/>
          <w:szCs w:val="28"/>
        </w:rPr>
      </w:pPr>
      <w:r w:rsidRPr="00D23898">
        <w:rPr>
          <w:rStyle w:val="a7"/>
          <w:i/>
          <w:iCs/>
          <w:color w:val="7030A0"/>
          <w:sz w:val="28"/>
          <w:szCs w:val="28"/>
        </w:rPr>
        <w:t>Итак, какие условия необходимы для правильной установки системы</w:t>
      </w:r>
      <w:r w:rsidR="00D23898" w:rsidRPr="00D23898">
        <w:rPr>
          <w:rStyle w:val="a7"/>
          <w:i/>
          <w:iCs/>
          <w:color w:val="7030A0"/>
          <w:sz w:val="28"/>
          <w:szCs w:val="28"/>
        </w:rPr>
        <w:t xml:space="preserve"> теплый пол</w:t>
      </w:r>
      <w:r w:rsidRPr="00D23898">
        <w:rPr>
          <w:rStyle w:val="a7"/>
          <w:i/>
          <w:iCs/>
          <w:color w:val="7030A0"/>
          <w:sz w:val="28"/>
          <w:szCs w:val="28"/>
        </w:rPr>
        <w:t>?</w:t>
      </w:r>
    </w:p>
    <w:p w:rsidR="00D23898" w:rsidRPr="00D23898" w:rsidRDefault="00D23898" w:rsidP="00D23898">
      <w:pPr>
        <w:pStyle w:val="a3"/>
        <w:spacing w:before="0" w:beforeAutospacing="0" w:after="0" w:afterAutospacing="0"/>
        <w:ind w:firstLine="709"/>
        <w:rPr>
          <w:color w:val="252525"/>
        </w:rPr>
      </w:pPr>
    </w:p>
    <w:p w:rsidR="002A1A59" w:rsidRPr="00D23898" w:rsidRDefault="002A1A59" w:rsidP="00D23898">
      <w:pPr>
        <w:pStyle w:val="a3"/>
        <w:spacing w:before="0" w:beforeAutospacing="0" w:after="0" w:afterAutospacing="0"/>
        <w:ind w:firstLine="709"/>
        <w:jc w:val="both"/>
        <w:rPr>
          <w:color w:val="252525"/>
        </w:rPr>
      </w:pPr>
      <w:r w:rsidRPr="00D23898">
        <w:rPr>
          <w:color w:val="252525"/>
        </w:rPr>
        <w:t xml:space="preserve">Выделяют три типа укладки нагревательных элементов в зависимости от напольного покрытия: деревянные или «под дерево» (паркетная доска, деревянная доска, </w:t>
      </w:r>
      <w:proofErr w:type="spellStart"/>
      <w:r w:rsidRPr="00D23898">
        <w:rPr>
          <w:color w:val="252525"/>
        </w:rPr>
        <w:t>ламинат</w:t>
      </w:r>
      <w:proofErr w:type="spellEnd"/>
      <w:r w:rsidRPr="00D23898">
        <w:rPr>
          <w:color w:val="252525"/>
        </w:rPr>
        <w:t xml:space="preserve">), керамическая плитка, гибкие покрытия (линолеум и </w:t>
      </w:r>
      <w:proofErr w:type="spellStart"/>
      <w:r w:rsidRPr="00D23898">
        <w:rPr>
          <w:color w:val="252525"/>
        </w:rPr>
        <w:t>ковролин</w:t>
      </w:r>
      <w:proofErr w:type="spellEnd"/>
      <w:r w:rsidRPr="00D23898">
        <w:rPr>
          <w:color w:val="252525"/>
        </w:rPr>
        <w:t>). Об устройстве этих покрытий речь пойдет ниже.</w:t>
      </w:r>
    </w:p>
    <w:p w:rsidR="002A1A59" w:rsidRPr="00D23898" w:rsidRDefault="002A1A59" w:rsidP="00D23898">
      <w:pPr>
        <w:pStyle w:val="a3"/>
        <w:spacing w:before="0" w:beforeAutospacing="0" w:after="0" w:afterAutospacing="0"/>
        <w:ind w:firstLine="709"/>
        <w:jc w:val="both"/>
        <w:rPr>
          <w:color w:val="252525"/>
        </w:rPr>
      </w:pPr>
      <w:r w:rsidRPr="00D23898">
        <w:rPr>
          <w:color w:val="252525"/>
        </w:rPr>
        <w:t>Однако</w:t>
      </w:r>
      <w:r w:rsidR="0001178D">
        <w:rPr>
          <w:color w:val="252525"/>
        </w:rPr>
        <w:t>,</w:t>
      </w:r>
      <w:r w:rsidRPr="00D23898">
        <w:rPr>
          <w:color w:val="252525"/>
        </w:rPr>
        <w:t xml:space="preserve"> существуют еще</w:t>
      </w:r>
      <w:r w:rsidR="0001178D">
        <w:rPr>
          <w:color w:val="252525"/>
        </w:rPr>
        <w:t xml:space="preserve"> другие варианты укладки систем. Н</w:t>
      </w:r>
      <w:r w:rsidRPr="00D23898">
        <w:rPr>
          <w:color w:val="252525"/>
        </w:rPr>
        <w:t>апример</w:t>
      </w:r>
      <w:r w:rsidR="0001178D">
        <w:rPr>
          <w:color w:val="252525"/>
        </w:rPr>
        <w:t>,</w:t>
      </w:r>
      <w:r w:rsidRPr="00D23898">
        <w:rPr>
          <w:color w:val="252525"/>
        </w:rPr>
        <w:t xml:space="preserve"> в потолок или для подогрева зеркал, а также обустройство системы обогрева деревянного пола на лагах. </w:t>
      </w:r>
    </w:p>
    <w:p w:rsidR="002A1A59" w:rsidRPr="0001178D" w:rsidRDefault="002A1A59" w:rsidP="00D23898">
      <w:pPr>
        <w:pStyle w:val="a3"/>
        <w:spacing w:before="0" w:beforeAutospacing="0" w:after="0" w:afterAutospacing="0"/>
        <w:ind w:firstLine="709"/>
        <w:jc w:val="both"/>
      </w:pPr>
      <w:r w:rsidRPr="0001178D">
        <w:rPr>
          <w:rStyle w:val="a7"/>
        </w:rPr>
        <w:lastRenderedPageBreak/>
        <w:t xml:space="preserve">Пол из паркетной доски или </w:t>
      </w:r>
      <w:proofErr w:type="spellStart"/>
      <w:r w:rsidRPr="0001178D">
        <w:rPr>
          <w:rStyle w:val="a7"/>
        </w:rPr>
        <w:t>ламината</w:t>
      </w:r>
      <w:proofErr w:type="spellEnd"/>
      <w:r w:rsidR="0001178D">
        <w:rPr>
          <w:rStyle w:val="a7"/>
        </w:rPr>
        <w:t>.</w:t>
      </w:r>
    </w:p>
    <w:p w:rsidR="002A1A59" w:rsidRPr="00D23898" w:rsidRDefault="002A1A59" w:rsidP="00D23898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8">
        <w:rPr>
          <w:rFonts w:ascii="Times New Roman" w:hAnsi="Times New Roman" w:cs="Times New Roman"/>
          <w:color w:val="000000"/>
          <w:sz w:val="24"/>
          <w:szCs w:val="24"/>
        </w:rPr>
        <w:t xml:space="preserve">Порядок укладки элементов </w:t>
      </w:r>
      <w:r w:rsidR="0001178D">
        <w:rPr>
          <w:rFonts w:ascii="Times New Roman" w:hAnsi="Times New Roman" w:cs="Times New Roman"/>
          <w:color w:val="000000"/>
          <w:sz w:val="24"/>
          <w:szCs w:val="24"/>
        </w:rPr>
        <w:t>слоев</w:t>
      </w:r>
      <w:r w:rsidRPr="00D238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A1A59" w:rsidRPr="00D23898" w:rsidRDefault="0001178D" w:rsidP="00D2389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ч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ерновой пол должен быть выровнен и очищен от любых острых предметов (шурупы, гвозди и др.)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с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 xml:space="preserve">лой </w:t>
      </w:r>
      <w:proofErr w:type="spellStart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парогидроизоляции</w:t>
      </w:r>
      <w:proofErr w:type="spellEnd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 xml:space="preserve"> (обычно плотная термостойкая полиэтиленовая пленка)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спененный полиэтилен с металлизированным лавсановым покрытием в качестве теплоотражающего материала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нагревательные элементы;</w:t>
      </w:r>
    </w:p>
    <w:p w:rsidR="002A1A59" w:rsidRPr="00D23898" w:rsidRDefault="0001178D" w:rsidP="00D2389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 xml:space="preserve">ерхний слой </w:t>
      </w:r>
      <w:proofErr w:type="spellStart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парогидроизоляции</w:t>
      </w:r>
      <w:proofErr w:type="spellEnd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 xml:space="preserve"> (аналогично нижнему слою)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ф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инишное напольное покрытие (</w:t>
      </w:r>
      <w:proofErr w:type="spellStart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ламинат</w:t>
      </w:r>
      <w:proofErr w:type="spellEnd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, деревянная или паркетная доска)</w:t>
      </w:r>
      <w:r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01178D" w:rsidRDefault="0001178D" w:rsidP="00D23898">
      <w:pPr>
        <w:pStyle w:val="a3"/>
        <w:spacing w:before="0" w:beforeAutospacing="0" w:after="0" w:afterAutospacing="0"/>
        <w:ind w:firstLine="709"/>
        <w:jc w:val="both"/>
        <w:rPr>
          <w:rStyle w:val="a7"/>
        </w:rPr>
      </w:pPr>
    </w:p>
    <w:p w:rsidR="002A1A59" w:rsidRPr="0001178D" w:rsidRDefault="0001178D" w:rsidP="00D2389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rStyle w:val="a7"/>
        </w:rPr>
        <w:t xml:space="preserve">Пол с покрытием линолеум, </w:t>
      </w:r>
      <w:proofErr w:type="spellStart"/>
      <w:r>
        <w:rPr>
          <w:rStyle w:val="a7"/>
        </w:rPr>
        <w:t>ковролин</w:t>
      </w:r>
      <w:proofErr w:type="spellEnd"/>
      <w:r w:rsidR="002A1A59" w:rsidRPr="0001178D">
        <w:rPr>
          <w:rStyle w:val="a7"/>
        </w:rPr>
        <w:t xml:space="preserve"> или паркет</w:t>
      </w:r>
      <w:r>
        <w:rPr>
          <w:rStyle w:val="a7"/>
        </w:rPr>
        <w:t>.</w:t>
      </w:r>
    </w:p>
    <w:p w:rsidR="002A1A59" w:rsidRPr="00D23898" w:rsidRDefault="002A1A59" w:rsidP="00D23898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8">
        <w:rPr>
          <w:rFonts w:ascii="Times New Roman" w:hAnsi="Times New Roman" w:cs="Times New Roman"/>
          <w:color w:val="000000"/>
          <w:sz w:val="24"/>
          <w:szCs w:val="24"/>
        </w:rPr>
        <w:t>Порядок укладки слоев:</w:t>
      </w:r>
    </w:p>
    <w:p w:rsidR="002A1A59" w:rsidRPr="00D23898" w:rsidRDefault="0001178D" w:rsidP="00D238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ыровненное бетонное основание, требования аналогичны другим вариантам укладки (отсутствие острых предметов)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п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ервый слой плотного термостойкого полиэтилена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спененный полиэтилен с металлизированным лавсановым покрытием (избегайте алюминиевой фольги)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н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агревательный элемент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торой слой плотного полиэтилена (</w:t>
      </w:r>
      <w:proofErr w:type="spellStart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парогидроизоляция</w:t>
      </w:r>
      <w:proofErr w:type="spellEnd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)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а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рмирующий слой: фанера или ГВЛ, важно сделать этот слой ровным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Default="0001178D" w:rsidP="00D2389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252525"/>
          <w:sz w:val="24"/>
          <w:szCs w:val="24"/>
        </w:rPr>
        <w:t>к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овролин</w:t>
      </w:r>
      <w:proofErr w:type="spellEnd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, линолеум или паркет</w:t>
      </w:r>
      <w:r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01178D" w:rsidRPr="00D23898" w:rsidRDefault="0001178D" w:rsidP="0001178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2A1A59" w:rsidRDefault="002A1A59" w:rsidP="00D23898">
      <w:pPr>
        <w:pStyle w:val="a3"/>
        <w:spacing w:before="0" w:beforeAutospacing="0" w:after="0" w:afterAutospacing="0"/>
        <w:ind w:firstLine="709"/>
        <w:jc w:val="both"/>
        <w:rPr>
          <w:color w:val="252525"/>
        </w:rPr>
      </w:pPr>
      <w:r w:rsidRPr="00D23898">
        <w:rPr>
          <w:rStyle w:val="a7"/>
          <w:color w:val="252525"/>
        </w:rPr>
        <w:t>Примечание:</w:t>
      </w:r>
      <w:r w:rsidRPr="00D23898">
        <w:rPr>
          <w:rStyle w:val="apple-converted-space"/>
          <w:color w:val="252525"/>
        </w:rPr>
        <w:t> </w:t>
      </w:r>
      <w:r w:rsidRPr="00D23898">
        <w:rPr>
          <w:color w:val="252525"/>
        </w:rPr>
        <w:t>если в месте расположения нагревательных элементов не будет устанавливаться мебель – можно обойтись без слоя фанеры или ГВЛ.</w:t>
      </w:r>
    </w:p>
    <w:p w:rsidR="0001178D" w:rsidRPr="00D23898" w:rsidRDefault="0001178D" w:rsidP="00D23898">
      <w:pPr>
        <w:pStyle w:val="a3"/>
        <w:spacing w:before="0" w:beforeAutospacing="0" w:after="0" w:afterAutospacing="0"/>
        <w:ind w:firstLine="709"/>
        <w:jc w:val="both"/>
        <w:rPr>
          <w:color w:val="252525"/>
        </w:rPr>
      </w:pPr>
    </w:p>
    <w:p w:rsidR="002A1A59" w:rsidRPr="0001178D" w:rsidRDefault="002A1A59" w:rsidP="00D23898">
      <w:pPr>
        <w:pStyle w:val="a3"/>
        <w:spacing w:before="0" w:beforeAutospacing="0" w:after="0" w:afterAutospacing="0"/>
        <w:ind w:firstLine="709"/>
        <w:jc w:val="both"/>
      </w:pPr>
      <w:r w:rsidRPr="0001178D">
        <w:rPr>
          <w:rStyle w:val="a7"/>
        </w:rPr>
        <w:t>Пол из керамической плитки</w:t>
      </w:r>
      <w:r w:rsidR="0001178D">
        <w:rPr>
          <w:rStyle w:val="a7"/>
        </w:rPr>
        <w:t>.</w:t>
      </w:r>
    </w:p>
    <w:p w:rsidR="002A1A59" w:rsidRPr="00D23898" w:rsidRDefault="002A1A59" w:rsidP="00D23898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898">
        <w:rPr>
          <w:rFonts w:ascii="Times New Roman" w:hAnsi="Times New Roman" w:cs="Times New Roman"/>
          <w:color w:val="000000"/>
          <w:sz w:val="24"/>
          <w:szCs w:val="24"/>
        </w:rPr>
        <w:t>Порядок укладки слоев:</w:t>
      </w:r>
    </w:p>
    <w:p w:rsidR="002A1A59" w:rsidRPr="00D23898" w:rsidRDefault="0001178D" w:rsidP="00D238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р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овное бетонное основание, свободное от острых предметов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п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 xml:space="preserve">ервый слой </w:t>
      </w:r>
      <w:proofErr w:type="spellStart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парогидроизоляции</w:t>
      </w:r>
      <w:proofErr w:type="spellEnd"/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 xml:space="preserve"> (плотный полиэтилен)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т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еплоотражающий слой (вспененный полиэтилен с металлизированным лавсановым покрытием)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н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агревательный элемент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в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торой слой термостойкого полиэтилена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Pr="00D23898" w:rsidRDefault="0001178D" w:rsidP="00D238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а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рмирующий слой из листов фанеры или ГВЛ</w:t>
      </w:r>
      <w:r>
        <w:rPr>
          <w:rFonts w:ascii="Times New Roman" w:hAnsi="Times New Roman" w:cs="Times New Roman"/>
          <w:color w:val="252525"/>
          <w:sz w:val="24"/>
          <w:szCs w:val="24"/>
        </w:rPr>
        <w:t>;</w:t>
      </w:r>
    </w:p>
    <w:p w:rsidR="002A1A59" w:rsidRDefault="0001178D" w:rsidP="00D2389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п</w:t>
      </w:r>
      <w:r w:rsidR="002A1A59" w:rsidRPr="00D23898">
        <w:rPr>
          <w:rFonts w:ascii="Times New Roman" w:hAnsi="Times New Roman" w:cs="Times New Roman"/>
          <w:color w:val="252525"/>
          <w:sz w:val="24"/>
          <w:szCs w:val="24"/>
        </w:rPr>
        <w:t>литочный клей и плитка</w:t>
      </w:r>
      <w:r>
        <w:rPr>
          <w:rFonts w:ascii="Times New Roman" w:hAnsi="Times New Roman" w:cs="Times New Roman"/>
          <w:color w:val="252525"/>
          <w:sz w:val="24"/>
          <w:szCs w:val="24"/>
        </w:rPr>
        <w:t>.</w:t>
      </w:r>
    </w:p>
    <w:p w:rsidR="0001178D" w:rsidRPr="00D23898" w:rsidRDefault="0001178D" w:rsidP="0001178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</w:rPr>
      </w:pPr>
    </w:p>
    <w:p w:rsidR="002A1A59" w:rsidRDefault="002A1A59" w:rsidP="00D23898">
      <w:pPr>
        <w:pStyle w:val="a3"/>
        <w:spacing w:before="0" w:beforeAutospacing="0" w:after="0" w:afterAutospacing="0"/>
        <w:ind w:firstLine="709"/>
        <w:jc w:val="both"/>
        <w:rPr>
          <w:color w:val="252525"/>
        </w:rPr>
      </w:pPr>
      <w:r w:rsidRPr="00D23898">
        <w:rPr>
          <w:rStyle w:val="a7"/>
          <w:color w:val="252525"/>
        </w:rPr>
        <w:t>Примечание:</w:t>
      </w:r>
      <w:r w:rsidRPr="00D23898">
        <w:rPr>
          <w:rStyle w:val="apple-converted-space"/>
          <w:color w:val="252525"/>
        </w:rPr>
        <w:t> </w:t>
      </w:r>
      <w:r w:rsidRPr="00D23898">
        <w:rPr>
          <w:color w:val="252525"/>
        </w:rPr>
        <w:t>армирующий слой служит для защиты нагревательных элементов от повреждения краями плитки под нагрузкой в процессе эксплуатации. Соблюдение этого правила обеспечивает долговечность теплого пола.</w:t>
      </w:r>
    </w:p>
    <w:p w:rsidR="0001178D" w:rsidRPr="00D23898" w:rsidRDefault="0001178D" w:rsidP="00D23898">
      <w:pPr>
        <w:pStyle w:val="a3"/>
        <w:spacing w:before="0" w:beforeAutospacing="0" w:after="0" w:afterAutospacing="0"/>
        <w:ind w:firstLine="709"/>
        <w:jc w:val="both"/>
        <w:rPr>
          <w:color w:val="252525"/>
        </w:rPr>
      </w:pPr>
    </w:p>
    <w:p w:rsidR="002A1A59" w:rsidRPr="00026926" w:rsidRDefault="00026926" w:rsidP="00026926">
      <w:pPr>
        <w:pStyle w:val="a3"/>
        <w:spacing w:before="0" w:beforeAutospacing="0" w:after="0" w:afterAutospacing="0"/>
        <w:ind w:firstLine="709"/>
        <w:rPr>
          <w:i/>
          <w:color w:val="252525"/>
        </w:rPr>
      </w:pPr>
      <w:r w:rsidRPr="00026926">
        <w:rPr>
          <w:rStyle w:val="a7"/>
          <w:i/>
          <w:iCs/>
          <w:color w:val="252525"/>
        </w:rPr>
        <w:t>Справка.</w:t>
      </w:r>
    </w:p>
    <w:p w:rsidR="002A1A59" w:rsidRPr="00D23898" w:rsidRDefault="002A1A59" w:rsidP="00D23898">
      <w:pPr>
        <w:pStyle w:val="a3"/>
        <w:spacing w:before="0" w:beforeAutospacing="0" w:after="0" w:afterAutospacing="0"/>
        <w:ind w:firstLine="709"/>
        <w:jc w:val="both"/>
        <w:rPr>
          <w:color w:val="252525"/>
        </w:rPr>
      </w:pPr>
      <w:r w:rsidRPr="00D23898">
        <w:rPr>
          <w:color w:val="252525"/>
        </w:rPr>
        <w:t>Все типы нагревательных элементов не требуют финишной стяжки. Основные отличия заключаются в удельной мощности нагревательных элементов, а также в максимальной длине полосы. Именно мощность и определяет рекомендуемый режим эксплуатации и тип напольного покрытия. Так, для основной системы отопления подойдут только элементы с удельной мощностью 220 Ватт на квадратный метр.</w:t>
      </w:r>
    </w:p>
    <w:p w:rsidR="002A1A59" w:rsidRPr="00D23898" w:rsidRDefault="002A1A59" w:rsidP="00D238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A1A59" w:rsidRPr="00D23898" w:rsidSect="00026926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9E5"/>
    <w:multiLevelType w:val="multilevel"/>
    <w:tmpl w:val="3A60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A2819"/>
    <w:multiLevelType w:val="multilevel"/>
    <w:tmpl w:val="DE94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611AED"/>
    <w:multiLevelType w:val="multilevel"/>
    <w:tmpl w:val="64322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043A53"/>
    <w:multiLevelType w:val="multilevel"/>
    <w:tmpl w:val="76725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1A59"/>
    <w:rsid w:val="000000E5"/>
    <w:rsid w:val="0001178D"/>
    <w:rsid w:val="0001630C"/>
    <w:rsid w:val="00026926"/>
    <w:rsid w:val="0003187E"/>
    <w:rsid w:val="00051B02"/>
    <w:rsid w:val="000522B4"/>
    <w:rsid w:val="000563AE"/>
    <w:rsid w:val="00080FE2"/>
    <w:rsid w:val="000819D5"/>
    <w:rsid w:val="000D0725"/>
    <w:rsid w:val="000D27E4"/>
    <w:rsid w:val="000D5E1B"/>
    <w:rsid w:val="00100324"/>
    <w:rsid w:val="001018B8"/>
    <w:rsid w:val="00103EB1"/>
    <w:rsid w:val="00110A49"/>
    <w:rsid w:val="00115117"/>
    <w:rsid w:val="001560CA"/>
    <w:rsid w:val="00166AAF"/>
    <w:rsid w:val="00176822"/>
    <w:rsid w:val="001970A3"/>
    <w:rsid w:val="001A6976"/>
    <w:rsid w:val="001B128F"/>
    <w:rsid w:val="001D1037"/>
    <w:rsid w:val="001D5514"/>
    <w:rsid w:val="00201841"/>
    <w:rsid w:val="00202EC6"/>
    <w:rsid w:val="002066F8"/>
    <w:rsid w:val="00236F9C"/>
    <w:rsid w:val="002410A6"/>
    <w:rsid w:val="0025473E"/>
    <w:rsid w:val="0027416E"/>
    <w:rsid w:val="00286DB9"/>
    <w:rsid w:val="002A1A59"/>
    <w:rsid w:val="002A2535"/>
    <w:rsid w:val="002B682B"/>
    <w:rsid w:val="002C210D"/>
    <w:rsid w:val="002F2237"/>
    <w:rsid w:val="003022EA"/>
    <w:rsid w:val="00311931"/>
    <w:rsid w:val="0033643B"/>
    <w:rsid w:val="003413FB"/>
    <w:rsid w:val="00342AB3"/>
    <w:rsid w:val="0037179D"/>
    <w:rsid w:val="003A2188"/>
    <w:rsid w:val="003C25F5"/>
    <w:rsid w:val="003C46E0"/>
    <w:rsid w:val="003C5A61"/>
    <w:rsid w:val="003D057B"/>
    <w:rsid w:val="003E5D31"/>
    <w:rsid w:val="00430915"/>
    <w:rsid w:val="00432A50"/>
    <w:rsid w:val="00445056"/>
    <w:rsid w:val="00472645"/>
    <w:rsid w:val="00495FA6"/>
    <w:rsid w:val="004A42FE"/>
    <w:rsid w:val="004B30BE"/>
    <w:rsid w:val="004C0F32"/>
    <w:rsid w:val="0050234D"/>
    <w:rsid w:val="005035F9"/>
    <w:rsid w:val="005073B7"/>
    <w:rsid w:val="00516194"/>
    <w:rsid w:val="00516C91"/>
    <w:rsid w:val="005237A8"/>
    <w:rsid w:val="0053482E"/>
    <w:rsid w:val="005446C9"/>
    <w:rsid w:val="0055263C"/>
    <w:rsid w:val="0057478B"/>
    <w:rsid w:val="00593BC6"/>
    <w:rsid w:val="005A03B4"/>
    <w:rsid w:val="005A6043"/>
    <w:rsid w:val="005D4F27"/>
    <w:rsid w:val="005E01FE"/>
    <w:rsid w:val="005E0D3A"/>
    <w:rsid w:val="00612936"/>
    <w:rsid w:val="00641546"/>
    <w:rsid w:val="00653875"/>
    <w:rsid w:val="00695944"/>
    <w:rsid w:val="006964FD"/>
    <w:rsid w:val="006A07AB"/>
    <w:rsid w:val="006B1DAB"/>
    <w:rsid w:val="006B74CB"/>
    <w:rsid w:val="006D4F2E"/>
    <w:rsid w:val="006F565F"/>
    <w:rsid w:val="006F5923"/>
    <w:rsid w:val="00742C0E"/>
    <w:rsid w:val="00743CCE"/>
    <w:rsid w:val="007447B1"/>
    <w:rsid w:val="007454E0"/>
    <w:rsid w:val="007754A0"/>
    <w:rsid w:val="00787A14"/>
    <w:rsid w:val="007920B4"/>
    <w:rsid w:val="007B517F"/>
    <w:rsid w:val="007C1B1A"/>
    <w:rsid w:val="007C6F15"/>
    <w:rsid w:val="007D3368"/>
    <w:rsid w:val="007F1947"/>
    <w:rsid w:val="007F46CF"/>
    <w:rsid w:val="00802875"/>
    <w:rsid w:val="00812AB0"/>
    <w:rsid w:val="008131EE"/>
    <w:rsid w:val="00824637"/>
    <w:rsid w:val="00825B1C"/>
    <w:rsid w:val="0082715E"/>
    <w:rsid w:val="008574AC"/>
    <w:rsid w:val="008576A9"/>
    <w:rsid w:val="00862B46"/>
    <w:rsid w:val="008939C5"/>
    <w:rsid w:val="008B3723"/>
    <w:rsid w:val="008C7A72"/>
    <w:rsid w:val="008D7A8C"/>
    <w:rsid w:val="008E25D4"/>
    <w:rsid w:val="00937DA4"/>
    <w:rsid w:val="009737E1"/>
    <w:rsid w:val="009816AB"/>
    <w:rsid w:val="00990893"/>
    <w:rsid w:val="009B3B6E"/>
    <w:rsid w:val="009D3B3D"/>
    <w:rsid w:val="009F4D2C"/>
    <w:rsid w:val="00A14D59"/>
    <w:rsid w:val="00A204B0"/>
    <w:rsid w:val="00A26786"/>
    <w:rsid w:val="00A31073"/>
    <w:rsid w:val="00A503B0"/>
    <w:rsid w:val="00A51825"/>
    <w:rsid w:val="00A71014"/>
    <w:rsid w:val="00A9278B"/>
    <w:rsid w:val="00A96356"/>
    <w:rsid w:val="00AA7A4B"/>
    <w:rsid w:val="00AB14ED"/>
    <w:rsid w:val="00AD091F"/>
    <w:rsid w:val="00AD5CCC"/>
    <w:rsid w:val="00AE5398"/>
    <w:rsid w:val="00AE7A01"/>
    <w:rsid w:val="00B02AF3"/>
    <w:rsid w:val="00B2665F"/>
    <w:rsid w:val="00B33FC3"/>
    <w:rsid w:val="00B56613"/>
    <w:rsid w:val="00B63914"/>
    <w:rsid w:val="00B663D4"/>
    <w:rsid w:val="00B84CDA"/>
    <w:rsid w:val="00B865E9"/>
    <w:rsid w:val="00BA1DC5"/>
    <w:rsid w:val="00BB4A14"/>
    <w:rsid w:val="00BC1A28"/>
    <w:rsid w:val="00BD07DD"/>
    <w:rsid w:val="00BD21EA"/>
    <w:rsid w:val="00BE11D4"/>
    <w:rsid w:val="00C045FF"/>
    <w:rsid w:val="00C301A0"/>
    <w:rsid w:val="00C42324"/>
    <w:rsid w:val="00C80BB0"/>
    <w:rsid w:val="00C812F6"/>
    <w:rsid w:val="00CA4527"/>
    <w:rsid w:val="00CC07DB"/>
    <w:rsid w:val="00CD0379"/>
    <w:rsid w:val="00CD77AB"/>
    <w:rsid w:val="00CE3FB9"/>
    <w:rsid w:val="00CE6CB9"/>
    <w:rsid w:val="00CF0A6B"/>
    <w:rsid w:val="00CF4192"/>
    <w:rsid w:val="00CF4D88"/>
    <w:rsid w:val="00D23898"/>
    <w:rsid w:val="00D452F3"/>
    <w:rsid w:val="00D54CAF"/>
    <w:rsid w:val="00D55F85"/>
    <w:rsid w:val="00D7592B"/>
    <w:rsid w:val="00D82825"/>
    <w:rsid w:val="00D95604"/>
    <w:rsid w:val="00D95BAC"/>
    <w:rsid w:val="00DA644E"/>
    <w:rsid w:val="00DA764C"/>
    <w:rsid w:val="00DB4380"/>
    <w:rsid w:val="00DB7654"/>
    <w:rsid w:val="00DC74D2"/>
    <w:rsid w:val="00DD0A11"/>
    <w:rsid w:val="00DD77F6"/>
    <w:rsid w:val="00DF0B4F"/>
    <w:rsid w:val="00E05877"/>
    <w:rsid w:val="00E15435"/>
    <w:rsid w:val="00E431FB"/>
    <w:rsid w:val="00E62A16"/>
    <w:rsid w:val="00E64A2B"/>
    <w:rsid w:val="00E81F60"/>
    <w:rsid w:val="00EB27D3"/>
    <w:rsid w:val="00EC75DE"/>
    <w:rsid w:val="00ED4195"/>
    <w:rsid w:val="00EE0BC3"/>
    <w:rsid w:val="00EF286A"/>
    <w:rsid w:val="00F12C81"/>
    <w:rsid w:val="00F21E92"/>
    <w:rsid w:val="00F31E98"/>
    <w:rsid w:val="00F43F50"/>
    <w:rsid w:val="00F56C5B"/>
    <w:rsid w:val="00F6250E"/>
    <w:rsid w:val="00F63AF1"/>
    <w:rsid w:val="00F81A84"/>
    <w:rsid w:val="00F932F9"/>
    <w:rsid w:val="00F965DE"/>
    <w:rsid w:val="00FF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F9C"/>
  </w:style>
  <w:style w:type="paragraph" w:styleId="2">
    <w:name w:val="heading 2"/>
    <w:basedOn w:val="a"/>
    <w:link w:val="20"/>
    <w:uiPriority w:val="9"/>
    <w:qFormat/>
    <w:rsid w:val="002A1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A1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1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1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1A59"/>
  </w:style>
  <w:style w:type="character" w:styleId="a4">
    <w:name w:val="Hyperlink"/>
    <w:basedOn w:val="a0"/>
    <w:uiPriority w:val="99"/>
    <w:semiHidden/>
    <w:unhideWhenUsed/>
    <w:rsid w:val="002A1A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1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A5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A1A59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2A1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plenka.org/infrakrasnyj-teplyj-po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Максим Ткаченко</cp:lastModifiedBy>
  <cp:revision>4</cp:revision>
  <dcterms:created xsi:type="dcterms:W3CDTF">2014-04-18T09:29:00Z</dcterms:created>
  <dcterms:modified xsi:type="dcterms:W3CDTF">2014-06-14T08:04:00Z</dcterms:modified>
</cp:coreProperties>
</file>